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0C" w:rsidRDefault="00291B0C" w:rsidP="000D1DA9">
      <w:pPr>
        <w:jc w:val="center"/>
        <w:rPr>
          <w:rFonts w:ascii="Times New Roman" w:hAnsi="Times New Roman" w:cs="Times New Roman"/>
          <w:b/>
          <w:sz w:val="32"/>
        </w:rPr>
      </w:pPr>
    </w:p>
    <w:p w:rsidR="00291B0C" w:rsidRDefault="00DE6A55" w:rsidP="000D1DA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Guidelines</w:t>
      </w:r>
      <w:r w:rsidR="004761CD">
        <w:rPr>
          <w:rFonts w:ascii="Times New Roman" w:hAnsi="Times New Roman" w:cs="Times New Roman"/>
          <w:b/>
          <w:sz w:val="32"/>
        </w:rPr>
        <w:t xml:space="preserve"> </w:t>
      </w:r>
      <w:r w:rsidR="000D1DA9" w:rsidRPr="00DE6A55">
        <w:rPr>
          <w:rFonts w:ascii="Times New Roman" w:hAnsi="Times New Roman" w:cs="Times New Roman"/>
          <w:b/>
          <w:sz w:val="32"/>
        </w:rPr>
        <w:t xml:space="preserve">and Policies Regarding </w:t>
      </w:r>
      <w:r w:rsidR="00291B0C">
        <w:rPr>
          <w:rFonts w:ascii="Times New Roman" w:hAnsi="Times New Roman" w:cs="Times New Roman"/>
          <w:b/>
          <w:sz w:val="32"/>
        </w:rPr>
        <w:t>Reimbursements for</w:t>
      </w:r>
    </w:p>
    <w:p w:rsidR="000D1DA9" w:rsidRPr="00DE6A55" w:rsidRDefault="002D5216" w:rsidP="000D1DA9">
      <w:pPr>
        <w:jc w:val="center"/>
        <w:rPr>
          <w:rFonts w:ascii="Times New Roman" w:hAnsi="Times New Roman" w:cs="Times New Roman"/>
          <w:b/>
          <w:sz w:val="32"/>
        </w:rPr>
      </w:pPr>
      <w:r w:rsidRPr="00DE6A55">
        <w:rPr>
          <w:rFonts w:ascii="Times New Roman" w:hAnsi="Times New Roman" w:cs="Times New Roman"/>
          <w:b/>
          <w:sz w:val="32"/>
        </w:rPr>
        <w:t xml:space="preserve">Graduate Student </w:t>
      </w:r>
      <w:r w:rsidR="000D1DA9" w:rsidRPr="00DE6A55">
        <w:rPr>
          <w:rFonts w:ascii="Times New Roman" w:hAnsi="Times New Roman" w:cs="Times New Roman"/>
          <w:b/>
          <w:sz w:val="32"/>
        </w:rPr>
        <w:t xml:space="preserve">Travel </w:t>
      </w:r>
      <w:r w:rsidR="00DE6A55">
        <w:rPr>
          <w:rFonts w:ascii="Times New Roman" w:hAnsi="Times New Roman" w:cs="Times New Roman"/>
          <w:b/>
          <w:sz w:val="32"/>
        </w:rPr>
        <w:t xml:space="preserve">or Small </w:t>
      </w:r>
      <w:r w:rsidR="000D1DA9" w:rsidRPr="00DE6A55">
        <w:rPr>
          <w:rFonts w:ascii="Times New Roman" w:hAnsi="Times New Roman" w:cs="Times New Roman"/>
          <w:b/>
          <w:sz w:val="32"/>
        </w:rPr>
        <w:t>Grants</w:t>
      </w:r>
      <w:r w:rsidR="00DE6A55">
        <w:rPr>
          <w:rFonts w:ascii="Times New Roman" w:hAnsi="Times New Roman" w:cs="Times New Roman"/>
          <w:b/>
          <w:sz w:val="32"/>
        </w:rPr>
        <w:t xml:space="preserve"> Program</w:t>
      </w:r>
    </w:p>
    <w:p w:rsidR="000D1DA9" w:rsidRPr="00DE6A55" w:rsidRDefault="000D1DA9">
      <w:pPr>
        <w:rPr>
          <w:rFonts w:ascii="Times New Roman" w:hAnsi="Times New Roman" w:cs="Times New Roman"/>
        </w:rPr>
      </w:pPr>
    </w:p>
    <w:p w:rsidR="000D1DA9" w:rsidRPr="00DE6A55" w:rsidRDefault="000D1DA9">
      <w:pPr>
        <w:rPr>
          <w:rFonts w:ascii="Times New Roman" w:hAnsi="Times New Roman" w:cs="Times New Roman"/>
        </w:rPr>
      </w:pPr>
    </w:p>
    <w:p w:rsidR="000D14B6" w:rsidRPr="00DE6A55" w:rsidRDefault="000D14B6">
      <w:pPr>
        <w:rPr>
          <w:rFonts w:ascii="Times New Roman" w:hAnsi="Times New Roman" w:cs="Times New Roman"/>
        </w:rPr>
      </w:pPr>
      <w:r w:rsidRPr="00DE6A55">
        <w:rPr>
          <w:rFonts w:ascii="Times New Roman" w:hAnsi="Times New Roman" w:cs="Times New Roman"/>
        </w:rPr>
        <w:t>SUNY C</w:t>
      </w:r>
      <w:r w:rsidR="002D5216" w:rsidRPr="00DE6A55">
        <w:rPr>
          <w:rFonts w:ascii="Times New Roman" w:hAnsi="Times New Roman" w:cs="Times New Roman"/>
        </w:rPr>
        <w:t>ortland's Graduate Faculty Executive Committee is</w:t>
      </w:r>
      <w:r w:rsidRPr="00DE6A55">
        <w:rPr>
          <w:rFonts w:ascii="Times New Roman" w:hAnsi="Times New Roman" w:cs="Times New Roman"/>
        </w:rPr>
        <w:t xml:space="preserve"> pleased to offer assistance for </w:t>
      </w:r>
      <w:r w:rsidR="002D5216" w:rsidRPr="00DE6A55">
        <w:rPr>
          <w:rFonts w:ascii="Times New Roman" w:hAnsi="Times New Roman" w:cs="Times New Roman"/>
        </w:rPr>
        <w:t xml:space="preserve">eligible </w:t>
      </w:r>
      <w:r w:rsidR="007358C5" w:rsidRPr="00DE6A55">
        <w:rPr>
          <w:rFonts w:ascii="Times New Roman" w:hAnsi="Times New Roman" w:cs="Times New Roman"/>
        </w:rPr>
        <w:t>graduate students who are presenting the results of research at a professional conference</w:t>
      </w:r>
      <w:r w:rsidR="00BF0A84" w:rsidRPr="00DE6A55">
        <w:rPr>
          <w:rFonts w:ascii="Times New Roman" w:hAnsi="Times New Roman" w:cs="Times New Roman"/>
        </w:rPr>
        <w:t xml:space="preserve"> or </w:t>
      </w:r>
      <w:r w:rsidR="00DE6A55">
        <w:rPr>
          <w:rFonts w:ascii="Times New Roman" w:hAnsi="Times New Roman" w:cs="Times New Roman"/>
        </w:rPr>
        <w:t>assistance</w:t>
      </w:r>
      <w:r w:rsidR="00BF0A84" w:rsidRPr="00DE6A55">
        <w:rPr>
          <w:rFonts w:ascii="Times New Roman" w:hAnsi="Times New Roman" w:cs="Times New Roman"/>
        </w:rPr>
        <w:t xml:space="preserve"> in support </w:t>
      </w:r>
      <w:r w:rsidR="00DE6A55">
        <w:rPr>
          <w:rFonts w:ascii="Times New Roman" w:hAnsi="Times New Roman" w:cs="Times New Roman"/>
        </w:rPr>
        <w:t>of</w:t>
      </w:r>
      <w:r w:rsidR="00BF0A84" w:rsidRPr="00DE6A55">
        <w:rPr>
          <w:rFonts w:ascii="Times New Roman" w:hAnsi="Times New Roman" w:cs="Times New Roman"/>
        </w:rPr>
        <w:t xml:space="preserve"> research or creative activity projects</w:t>
      </w:r>
      <w:r w:rsidR="007358C5" w:rsidRPr="00DE6A55">
        <w:rPr>
          <w:rFonts w:ascii="Times New Roman" w:hAnsi="Times New Roman" w:cs="Times New Roman"/>
        </w:rPr>
        <w:t>.</w:t>
      </w:r>
    </w:p>
    <w:p w:rsidR="000D14B6" w:rsidRPr="00DE6A55" w:rsidRDefault="000D14B6">
      <w:pPr>
        <w:rPr>
          <w:rFonts w:ascii="Times New Roman" w:hAnsi="Times New Roman" w:cs="Times New Roman"/>
        </w:rPr>
      </w:pPr>
    </w:p>
    <w:p w:rsidR="000D14B6" w:rsidRDefault="002D5216">
      <w:pPr>
        <w:rPr>
          <w:rFonts w:ascii="Times New Roman" w:hAnsi="Times New Roman" w:cs="Times New Roman"/>
          <w:b/>
        </w:rPr>
      </w:pPr>
      <w:r w:rsidRPr="00DE6A55">
        <w:rPr>
          <w:rFonts w:ascii="Times New Roman" w:hAnsi="Times New Roman" w:cs="Times New Roman"/>
        </w:rPr>
        <w:t>It is very important that candidates complete the budget page of the</w:t>
      </w:r>
      <w:r w:rsidR="000D14B6" w:rsidRPr="00DE6A55">
        <w:rPr>
          <w:rFonts w:ascii="Times New Roman" w:hAnsi="Times New Roman" w:cs="Times New Roman"/>
        </w:rPr>
        <w:t xml:space="preserve"> application completely and accurately.  </w:t>
      </w:r>
      <w:r w:rsidR="000D14B6" w:rsidRPr="00DE6A55">
        <w:rPr>
          <w:rFonts w:ascii="Times New Roman" w:hAnsi="Times New Roman" w:cs="Times New Roman"/>
          <w:b/>
        </w:rPr>
        <w:t xml:space="preserve">Failure to accurately and fully complete the budget page may result in automatic disqualification of your </w:t>
      </w:r>
      <w:r w:rsidR="00BF0A84" w:rsidRPr="00DE6A55">
        <w:rPr>
          <w:rFonts w:ascii="Times New Roman" w:hAnsi="Times New Roman" w:cs="Times New Roman"/>
          <w:b/>
        </w:rPr>
        <w:t>g</w:t>
      </w:r>
      <w:r w:rsidR="000D14B6" w:rsidRPr="00DE6A55">
        <w:rPr>
          <w:rFonts w:ascii="Times New Roman" w:hAnsi="Times New Roman" w:cs="Times New Roman"/>
          <w:b/>
        </w:rPr>
        <w:t xml:space="preserve">rant </w:t>
      </w:r>
      <w:r w:rsidR="00BF0A84" w:rsidRPr="00DE6A55">
        <w:rPr>
          <w:rFonts w:ascii="Times New Roman" w:hAnsi="Times New Roman" w:cs="Times New Roman"/>
          <w:b/>
        </w:rPr>
        <w:t>a</w:t>
      </w:r>
      <w:r w:rsidR="000D14B6" w:rsidRPr="00DE6A55">
        <w:rPr>
          <w:rFonts w:ascii="Times New Roman" w:hAnsi="Times New Roman" w:cs="Times New Roman"/>
          <w:b/>
        </w:rPr>
        <w:t>pplication without further review</w:t>
      </w:r>
      <w:r w:rsidRPr="00DE6A55">
        <w:rPr>
          <w:rFonts w:ascii="Times New Roman" w:hAnsi="Times New Roman" w:cs="Times New Roman"/>
          <w:b/>
        </w:rPr>
        <w:t xml:space="preserve">, or a </w:t>
      </w:r>
      <w:r w:rsidR="000D14B6" w:rsidRPr="00DE6A55">
        <w:rPr>
          <w:rFonts w:ascii="Times New Roman" w:hAnsi="Times New Roman" w:cs="Times New Roman"/>
          <w:b/>
        </w:rPr>
        <w:t>reduction in the amount awarded.</w:t>
      </w:r>
      <w:r w:rsidR="00DE6A55">
        <w:rPr>
          <w:rFonts w:ascii="Times New Roman" w:hAnsi="Times New Roman" w:cs="Times New Roman"/>
          <w:b/>
        </w:rPr>
        <w:t xml:space="preserve">  </w:t>
      </w:r>
    </w:p>
    <w:p w:rsidR="00CD0922" w:rsidRPr="00DE6A55" w:rsidRDefault="00CD0922">
      <w:pPr>
        <w:rPr>
          <w:rFonts w:ascii="Times New Roman" w:hAnsi="Times New Roman" w:cs="Times New Roman"/>
          <w:b/>
        </w:rPr>
      </w:pPr>
    </w:p>
    <w:p w:rsidR="00CD0922" w:rsidRPr="00CD0922" w:rsidRDefault="00CD0922" w:rsidP="00CD0922">
      <w:pPr>
        <w:ind w:right="-360"/>
        <w:rPr>
          <w:b/>
          <w:u w:val="single"/>
        </w:rPr>
      </w:pPr>
      <w:r w:rsidRPr="00CD0922">
        <w:rPr>
          <w:b/>
          <w:u w:val="single"/>
        </w:rPr>
        <w:t>Evaluation Criteria</w:t>
      </w:r>
    </w:p>
    <w:p w:rsidR="00CD0922" w:rsidRPr="004216A0" w:rsidRDefault="00CD0922" w:rsidP="00CD0922">
      <w:pPr>
        <w:ind w:right="-360"/>
        <w:rPr>
          <w:b/>
          <w:sz w:val="16"/>
          <w:szCs w:val="16"/>
        </w:rPr>
      </w:pPr>
    </w:p>
    <w:p w:rsidR="00CD0922" w:rsidRPr="00567072" w:rsidRDefault="00CD0922" w:rsidP="00CD0922">
      <w:pPr>
        <w:pStyle w:val="BodyText2"/>
        <w:ind w:right="-360"/>
        <w:rPr>
          <w:rFonts w:ascii="Times" w:hAnsi="Times"/>
          <w:color w:val="auto"/>
          <w:sz w:val="22"/>
        </w:rPr>
      </w:pPr>
      <w:r w:rsidRPr="00567072">
        <w:rPr>
          <w:rFonts w:ascii="Times" w:hAnsi="Times"/>
          <w:color w:val="auto"/>
          <w:sz w:val="22"/>
        </w:rPr>
        <w:t>Proposals will b</w:t>
      </w:r>
      <w:r>
        <w:rPr>
          <w:rFonts w:ascii="Times" w:hAnsi="Times"/>
          <w:color w:val="auto"/>
          <w:sz w:val="22"/>
        </w:rPr>
        <w:t>e reviewed by the GFEC</w:t>
      </w:r>
      <w:r w:rsidRPr="00567072">
        <w:rPr>
          <w:rFonts w:ascii="Times" w:hAnsi="Times"/>
          <w:color w:val="auto"/>
          <w:sz w:val="22"/>
        </w:rPr>
        <w:t xml:space="preserve">. </w:t>
      </w:r>
      <w:r>
        <w:rPr>
          <w:rFonts w:ascii="Times" w:hAnsi="Times"/>
          <w:color w:val="auto"/>
          <w:sz w:val="22"/>
        </w:rPr>
        <w:t xml:space="preserve"> </w:t>
      </w:r>
      <w:r w:rsidRPr="00567072">
        <w:rPr>
          <w:rFonts w:ascii="Times" w:hAnsi="Times"/>
          <w:color w:val="auto"/>
          <w:sz w:val="22"/>
        </w:rPr>
        <w:t>The eva</w:t>
      </w:r>
      <w:r>
        <w:rPr>
          <w:rFonts w:ascii="Times" w:hAnsi="Times"/>
          <w:color w:val="auto"/>
          <w:sz w:val="22"/>
        </w:rPr>
        <w:t>luation criteria will include: t</w:t>
      </w:r>
      <w:r w:rsidRPr="00567072">
        <w:rPr>
          <w:rFonts w:ascii="Times" w:hAnsi="Times"/>
          <w:color w:val="auto"/>
          <w:sz w:val="22"/>
        </w:rPr>
        <w:t>he inte</w:t>
      </w:r>
      <w:r>
        <w:rPr>
          <w:rFonts w:ascii="Times" w:hAnsi="Times"/>
          <w:color w:val="auto"/>
          <w:sz w:val="22"/>
        </w:rPr>
        <w:t xml:space="preserve">llectual quality of the project and application; the </w:t>
      </w:r>
      <w:r w:rsidRPr="00567072">
        <w:rPr>
          <w:rFonts w:ascii="Times" w:hAnsi="Times"/>
          <w:color w:val="auto"/>
          <w:sz w:val="22"/>
        </w:rPr>
        <w:t>merit of the research/creative experience</w:t>
      </w:r>
      <w:r>
        <w:rPr>
          <w:rFonts w:ascii="Times" w:hAnsi="Times"/>
          <w:color w:val="auto"/>
          <w:sz w:val="22"/>
        </w:rPr>
        <w:t>; and reasonableness of the proposed budget</w:t>
      </w:r>
      <w:r w:rsidRPr="00567072">
        <w:rPr>
          <w:rFonts w:ascii="Times" w:hAnsi="Times"/>
          <w:color w:val="auto"/>
          <w:sz w:val="22"/>
        </w:rPr>
        <w:t>.</w:t>
      </w:r>
    </w:p>
    <w:p w:rsidR="000D14B6" w:rsidRPr="00DE6A55" w:rsidRDefault="000D14B6">
      <w:pPr>
        <w:rPr>
          <w:rFonts w:ascii="Times New Roman" w:hAnsi="Times New Roman" w:cs="Times New Roman"/>
        </w:rPr>
      </w:pPr>
    </w:p>
    <w:p w:rsidR="000D1DA9" w:rsidRPr="00DE6A55" w:rsidRDefault="000D14B6">
      <w:pPr>
        <w:rPr>
          <w:rFonts w:ascii="Times New Roman" w:hAnsi="Times New Roman" w:cs="Times New Roman"/>
        </w:rPr>
      </w:pPr>
      <w:r w:rsidRPr="00DE6A55">
        <w:rPr>
          <w:rFonts w:ascii="Times New Roman" w:hAnsi="Times New Roman" w:cs="Times New Roman"/>
        </w:rPr>
        <w:t xml:space="preserve">Should you have any questions on how to complete the budget portion of the grant application, </w:t>
      </w:r>
      <w:r w:rsidR="00BF0A84" w:rsidRPr="00DE6A55">
        <w:rPr>
          <w:rFonts w:ascii="Times New Roman" w:hAnsi="Times New Roman" w:cs="Times New Roman"/>
        </w:rPr>
        <w:t xml:space="preserve">or the process for reimbursement, </w:t>
      </w:r>
      <w:r w:rsidRPr="00DE6A55">
        <w:rPr>
          <w:rFonts w:ascii="Times New Roman" w:hAnsi="Times New Roman" w:cs="Times New Roman"/>
        </w:rPr>
        <w:t>you</w:t>
      </w:r>
      <w:r w:rsidR="00F20520" w:rsidRPr="00DE6A55">
        <w:rPr>
          <w:rFonts w:ascii="Times New Roman" w:hAnsi="Times New Roman" w:cs="Times New Roman"/>
        </w:rPr>
        <w:t xml:space="preserve"> should seek advic</w:t>
      </w:r>
      <w:r w:rsidRPr="00DE6A55">
        <w:rPr>
          <w:rFonts w:ascii="Times New Roman" w:hAnsi="Times New Roman" w:cs="Times New Roman"/>
        </w:rPr>
        <w:t>e of your fa</w:t>
      </w:r>
      <w:r w:rsidR="002D5216" w:rsidRPr="00DE6A55">
        <w:rPr>
          <w:rFonts w:ascii="Times New Roman" w:hAnsi="Times New Roman" w:cs="Times New Roman"/>
        </w:rPr>
        <w:t xml:space="preserve">culty mentor, a GFEC </w:t>
      </w:r>
      <w:r w:rsidR="004452B1">
        <w:rPr>
          <w:rFonts w:ascii="Times New Roman" w:hAnsi="Times New Roman" w:cs="Times New Roman"/>
        </w:rPr>
        <w:t>committee m</w:t>
      </w:r>
      <w:r w:rsidR="002D5216" w:rsidRPr="00DE6A55">
        <w:rPr>
          <w:rFonts w:ascii="Times New Roman" w:hAnsi="Times New Roman" w:cs="Times New Roman"/>
        </w:rPr>
        <w:t>ember or Chair</w:t>
      </w:r>
      <w:r w:rsidR="00BF0A84" w:rsidRPr="00DE6A55">
        <w:rPr>
          <w:rFonts w:ascii="Times New Roman" w:hAnsi="Times New Roman" w:cs="Times New Roman"/>
        </w:rPr>
        <w:t xml:space="preserve"> (listed on the front page of the application), or Pam Schroeder in the GFEC Office at ext. 2206</w:t>
      </w:r>
      <w:r w:rsidRPr="00DE6A55">
        <w:rPr>
          <w:rFonts w:ascii="Times New Roman" w:hAnsi="Times New Roman" w:cs="Times New Roman"/>
        </w:rPr>
        <w:t xml:space="preserve"> </w:t>
      </w:r>
    </w:p>
    <w:p w:rsidR="003606D2" w:rsidRPr="00DE6A55" w:rsidRDefault="003606D2">
      <w:pPr>
        <w:rPr>
          <w:rFonts w:ascii="Times New Roman" w:hAnsi="Times New Roman" w:cs="Times New Roman"/>
        </w:rPr>
      </w:pPr>
    </w:p>
    <w:p w:rsidR="003606D2" w:rsidRPr="00DE6A55" w:rsidRDefault="003606D2">
      <w:pPr>
        <w:rPr>
          <w:rFonts w:ascii="Times New Roman" w:hAnsi="Times New Roman" w:cs="Times New Roman"/>
          <w:b/>
          <w:u w:val="single"/>
        </w:rPr>
      </w:pPr>
      <w:r w:rsidRPr="00DE6A55">
        <w:rPr>
          <w:rFonts w:ascii="Times New Roman" w:hAnsi="Times New Roman" w:cs="Times New Roman"/>
          <w:b/>
          <w:u w:val="single"/>
        </w:rPr>
        <w:t>Reimbursement for Transportation</w:t>
      </w:r>
    </w:p>
    <w:p w:rsidR="00BB0EF6" w:rsidRPr="00DE6A55" w:rsidRDefault="00BB0EF6">
      <w:pPr>
        <w:rPr>
          <w:rFonts w:ascii="Times New Roman" w:hAnsi="Times New Roman" w:cs="Times New Roman"/>
        </w:rPr>
      </w:pPr>
    </w:p>
    <w:p w:rsidR="00BB0EF6" w:rsidRPr="00DE6A55" w:rsidRDefault="000D14B6" w:rsidP="00BB0EF6">
      <w:pPr>
        <w:rPr>
          <w:rFonts w:ascii="Times New Roman" w:hAnsi="Times New Roman" w:cs="Times New Roman"/>
        </w:rPr>
      </w:pPr>
      <w:r w:rsidRPr="00DE6A55">
        <w:rPr>
          <w:rFonts w:ascii="Times New Roman" w:hAnsi="Times New Roman" w:cs="Times New Roman"/>
        </w:rPr>
        <w:t xml:space="preserve">If you are traveling by air, you </w:t>
      </w:r>
      <w:r w:rsidR="00BB0EF6" w:rsidRPr="00DE6A55">
        <w:rPr>
          <w:rFonts w:ascii="Times New Roman" w:hAnsi="Times New Roman" w:cs="Times New Roman"/>
        </w:rPr>
        <w:t xml:space="preserve">must fly coach or tourist class. </w:t>
      </w:r>
      <w:r w:rsidRPr="00DE6A55">
        <w:rPr>
          <w:rFonts w:ascii="Times New Roman" w:hAnsi="Times New Roman" w:cs="Times New Roman"/>
        </w:rPr>
        <w:t xml:space="preserve">The actual cost of </w:t>
      </w:r>
      <w:r w:rsidR="00244EBB">
        <w:rPr>
          <w:rFonts w:ascii="Times New Roman" w:hAnsi="Times New Roman" w:cs="Times New Roman"/>
        </w:rPr>
        <w:t>the airline ticket</w:t>
      </w:r>
      <w:r w:rsidRPr="00DE6A55">
        <w:rPr>
          <w:rFonts w:ascii="Times New Roman" w:hAnsi="Times New Roman" w:cs="Times New Roman"/>
        </w:rPr>
        <w:t xml:space="preserve"> is reimbursable. </w:t>
      </w:r>
      <w:r w:rsidR="00BB0EF6" w:rsidRPr="00DE6A55">
        <w:rPr>
          <w:rFonts w:ascii="Times New Roman" w:hAnsi="Times New Roman" w:cs="Times New Roman"/>
        </w:rPr>
        <w:t xml:space="preserve">The passenger receipt </w:t>
      </w:r>
      <w:r w:rsidR="004761CD">
        <w:rPr>
          <w:rFonts w:ascii="Times New Roman" w:hAnsi="Times New Roman" w:cs="Times New Roman"/>
        </w:rPr>
        <w:t>of</w:t>
      </w:r>
      <w:r w:rsidR="00BF0A84" w:rsidRPr="00DE6A55">
        <w:rPr>
          <w:rFonts w:ascii="Times New Roman" w:hAnsi="Times New Roman" w:cs="Times New Roman"/>
        </w:rPr>
        <w:t xml:space="preserve"> payment</w:t>
      </w:r>
      <w:r w:rsidR="00BB0EF6" w:rsidRPr="00DE6A55">
        <w:rPr>
          <w:rFonts w:ascii="Times New Roman" w:hAnsi="Times New Roman" w:cs="Times New Roman"/>
        </w:rPr>
        <w:t xml:space="preserve"> </w:t>
      </w:r>
      <w:r w:rsidR="004761CD">
        <w:rPr>
          <w:rFonts w:ascii="Times New Roman" w:hAnsi="Times New Roman" w:cs="Times New Roman"/>
        </w:rPr>
        <w:t>for</w:t>
      </w:r>
      <w:r w:rsidR="00BB0EF6" w:rsidRPr="00DE6A55">
        <w:rPr>
          <w:rFonts w:ascii="Times New Roman" w:hAnsi="Times New Roman" w:cs="Times New Roman"/>
        </w:rPr>
        <w:t xml:space="preserve"> the airline ticket </w:t>
      </w:r>
      <w:r w:rsidR="00BF0A84" w:rsidRPr="00CD0922">
        <w:rPr>
          <w:rFonts w:ascii="Times New Roman" w:hAnsi="Times New Roman" w:cs="Times New Roman"/>
          <w:u w:val="single"/>
        </w:rPr>
        <w:t>and</w:t>
      </w:r>
      <w:r w:rsidR="00BF0A84" w:rsidRPr="00DE6A55">
        <w:rPr>
          <w:rFonts w:ascii="Times New Roman" w:hAnsi="Times New Roman" w:cs="Times New Roman"/>
        </w:rPr>
        <w:t xml:space="preserve"> boarding passes are</w:t>
      </w:r>
      <w:r w:rsidR="00BB0EF6" w:rsidRPr="00DE6A55">
        <w:rPr>
          <w:rFonts w:ascii="Times New Roman" w:hAnsi="Times New Roman" w:cs="Times New Roman"/>
        </w:rPr>
        <w:t xml:space="preserve"> required for reimbursement. The actual cost of taxicab, bus</w:t>
      </w:r>
      <w:r w:rsidR="00F20520" w:rsidRPr="00DE6A55">
        <w:rPr>
          <w:rFonts w:ascii="Times New Roman" w:hAnsi="Times New Roman" w:cs="Times New Roman"/>
        </w:rPr>
        <w:t>,</w:t>
      </w:r>
      <w:r w:rsidR="00BB0EF6" w:rsidRPr="00DE6A55">
        <w:rPr>
          <w:rFonts w:ascii="Times New Roman" w:hAnsi="Times New Roman" w:cs="Times New Roman"/>
        </w:rPr>
        <w:t xml:space="preserve"> or subway trips </w:t>
      </w:r>
      <w:r w:rsidR="0067650F" w:rsidRPr="00DE6A55">
        <w:rPr>
          <w:rFonts w:ascii="Times New Roman" w:hAnsi="Times New Roman" w:cs="Times New Roman"/>
        </w:rPr>
        <w:t xml:space="preserve">to and from the airport to your destination </w:t>
      </w:r>
      <w:r w:rsidR="000F2C72">
        <w:rPr>
          <w:rFonts w:ascii="Times New Roman" w:hAnsi="Times New Roman" w:cs="Times New Roman"/>
        </w:rPr>
        <w:t>is</w:t>
      </w:r>
      <w:r w:rsidR="00BB0EF6" w:rsidRPr="00DE6A55">
        <w:rPr>
          <w:rFonts w:ascii="Times New Roman" w:hAnsi="Times New Roman" w:cs="Times New Roman"/>
        </w:rPr>
        <w:t xml:space="preserve"> reimbursable with </w:t>
      </w:r>
      <w:r w:rsidR="000D1DA9" w:rsidRPr="00DE6A55">
        <w:rPr>
          <w:rFonts w:ascii="Times New Roman" w:hAnsi="Times New Roman" w:cs="Times New Roman"/>
        </w:rPr>
        <w:t xml:space="preserve">original </w:t>
      </w:r>
      <w:r w:rsidR="00BB0EF6" w:rsidRPr="00DE6A55">
        <w:rPr>
          <w:rFonts w:ascii="Times New Roman" w:hAnsi="Times New Roman" w:cs="Times New Roman"/>
        </w:rPr>
        <w:t>receipts.</w:t>
      </w:r>
    </w:p>
    <w:p w:rsidR="00BB0EF6" w:rsidRPr="00DE6A55" w:rsidRDefault="00BB0EF6">
      <w:pPr>
        <w:rPr>
          <w:rFonts w:ascii="Times New Roman" w:hAnsi="Times New Roman" w:cs="Times New Roman"/>
        </w:rPr>
      </w:pPr>
    </w:p>
    <w:p w:rsidR="000D14B6" w:rsidRPr="00DE6A55" w:rsidRDefault="00BB0EF6" w:rsidP="00244EBB">
      <w:pPr>
        <w:rPr>
          <w:rFonts w:ascii="Times New Roman" w:hAnsi="Times New Roman" w:cs="Times New Roman"/>
        </w:rPr>
      </w:pPr>
      <w:r w:rsidRPr="00DE6A55">
        <w:rPr>
          <w:rFonts w:ascii="Times New Roman" w:hAnsi="Times New Roman" w:cs="Times New Roman"/>
        </w:rPr>
        <w:t>If you are traveling by personal auto</w:t>
      </w:r>
      <w:r w:rsidR="00CD0922">
        <w:rPr>
          <w:rFonts w:ascii="Times New Roman" w:hAnsi="Times New Roman" w:cs="Times New Roman"/>
        </w:rPr>
        <w:t>mobile</w:t>
      </w:r>
      <w:r w:rsidRPr="00DE6A55">
        <w:rPr>
          <w:rFonts w:ascii="Times New Roman" w:hAnsi="Times New Roman" w:cs="Times New Roman"/>
        </w:rPr>
        <w:t>, you will need</w:t>
      </w:r>
      <w:r w:rsidR="002D5216" w:rsidRPr="00DE6A55">
        <w:rPr>
          <w:rFonts w:ascii="Times New Roman" w:hAnsi="Times New Roman" w:cs="Times New Roman"/>
        </w:rPr>
        <w:t xml:space="preserve"> to complete a </w:t>
      </w:r>
      <w:r w:rsidR="00244EBB">
        <w:rPr>
          <w:rFonts w:ascii="Times New Roman" w:hAnsi="Times New Roman" w:cs="Times New Roman"/>
        </w:rPr>
        <w:t xml:space="preserve">Statement of </w:t>
      </w:r>
      <w:r w:rsidR="00BF0A84" w:rsidRPr="00DE6A55">
        <w:rPr>
          <w:rFonts w:ascii="Times New Roman" w:hAnsi="Times New Roman" w:cs="Times New Roman"/>
        </w:rPr>
        <w:t>Automobile Travel</w:t>
      </w:r>
      <w:r w:rsidR="00244EBB">
        <w:rPr>
          <w:rFonts w:ascii="Times New Roman" w:hAnsi="Times New Roman" w:cs="Times New Roman"/>
        </w:rPr>
        <w:t xml:space="preserve"> f</w:t>
      </w:r>
      <w:r w:rsidR="002D5216" w:rsidRPr="00DE6A55">
        <w:rPr>
          <w:rFonts w:ascii="Times New Roman" w:hAnsi="Times New Roman" w:cs="Times New Roman"/>
        </w:rPr>
        <w:t>orm.</w:t>
      </w:r>
      <w:r w:rsidR="00244EBB">
        <w:rPr>
          <w:rFonts w:ascii="Times New Roman" w:hAnsi="Times New Roman" w:cs="Times New Roman"/>
        </w:rPr>
        <w:t xml:space="preserve">  This form will be sent to you if you are award</w:t>
      </w:r>
      <w:r w:rsidR="00950A27">
        <w:rPr>
          <w:rFonts w:ascii="Times New Roman" w:hAnsi="Times New Roman" w:cs="Times New Roman"/>
        </w:rPr>
        <w:t>ed</w:t>
      </w:r>
      <w:r w:rsidR="00244EBB">
        <w:rPr>
          <w:rFonts w:ascii="Times New Roman" w:hAnsi="Times New Roman" w:cs="Times New Roman"/>
        </w:rPr>
        <w:t xml:space="preserve"> a grant program.</w:t>
      </w:r>
      <w:r w:rsidR="002D5216" w:rsidRPr="00DE6A55">
        <w:rPr>
          <w:rFonts w:ascii="Times New Roman" w:hAnsi="Times New Roman" w:cs="Times New Roman"/>
        </w:rPr>
        <w:t xml:space="preserve">  P</w:t>
      </w:r>
      <w:r w:rsidRPr="00DE6A55">
        <w:rPr>
          <w:rFonts w:ascii="Times New Roman" w:hAnsi="Times New Roman" w:cs="Times New Roman"/>
        </w:rPr>
        <w:t xml:space="preserve">ersonal </w:t>
      </w:r>
      <w:r w:rsidR="00244EBB">
        <w:rPr>
          <w:rFonts w:ascii="Times New Roman" w:hAnsi="Times New Roman" w:cs="Times New Roman"/>
        </w:rPr>
        <w:t xml:space="preserve">automobile </w:t>
      </w:r>
      <w:r w:rsidRPr="00DE6A55">
        <w:rPr>
          <w:rFonts w:ascii="Times New Roman" w:hAnsi="Times New Roman" w:cs="Times New Roman"/>
        </w:rPr>
        <w:t xml:space="preserve">travel is </w:t>
      </w:r>
      <w:r w:rsidR="00244EBB">
        <w:rPr>
          <w:rFonts w:ascii="Times New Roman" w:hAnsi="Times New Roman" w:cs="Times New Roman"/>
        </w:rPr>
        <w:t>reimbursed</w:t>
      </w:r>
      <w:r w:rsidR="002D5216" w:rsidRPr="00DE6A55">
        <w:rPr>
          <w:rFonts w:ascii="Times New Roman" w:hAnsi="Times New Roman" w:cs="Times New Roman"/>
        </w:rPr>
        <w:t xml:space="preserve"> </w:t>
      </w:r>
      <w:r w:rsidR="00BF0A84" w:rsidRPr="00DE6A55">
        <w:rPr>
          <w:rFonts w:ascii="Times New Roman" w:hAnsi="Times New Roman" w:cs="Times New Roman"/>
        </w:rPr>
        <w:t>at the</w:t>
      </w:r>
      <w:r w:rsidR="002D5216" w:rsidRPr="00DE6A55">
        <w:rPr>
          <w:rFonts w:ascii="Times New Roman" w:hAnsi="Times New Roman" w:cs="Times New Roman"/>
        </w:rPr>
        <w:t xml:space="preserve"> </w:t>
      </w:r>
      <w:r w:rsidR="00950A27">
        <w:rPr>
          <w:rFonts w:ascii="Times New Roman" w:hAnsi="Times New Roman" w:cs="Times New Roman"/>
        </w:rPr>
        <w:t>IRS standard</w:t>
      </w:r>
      <w:r w:rsidR="002D5216" w:rsidRPr="00DE6A55">
        <w:rPr>
          <w:rFonts w:ascii="Times New Roman" w:hAnsi="Times New Roman" w:cs="Times New Roman"/>
        </w:rPr>
        <w:t xml:space="preserve"> mileage </w:t>
      </w:r>
      <w:r w:rsidR="00950A27">
        <w:rPr>
          <w:rFonts w:ascii="Times New Roman" w:hAnsi="Times New Roman" w:cs="Times New Roman"/>
        </w:rPr>
        <w:t xml:space="preserve">reimbursement </w:t>
      </w:r>
      <w:r w:rsidR="002D5216" w:rsidRPr="00DE6A55">
        <w:rPr>
          <w:rFonts w:ascii="Times New Roman" w:hAnsi="Times New Roman" w:cs="Times New Roman"/>
        </w:rPr>
        <w:t>rate</w:t>
      </w:r>
      <w:r w:rsidR="00244EBB">
        <w:rPr>
          <w:rFonts w:ascii="Times New Roman" w:hAnsi="Times New Roman" w:cs="Times New Roman"/>
        </w:rPr>
        <w:t>,</w:t>
      </w:r>
      <w:r w:rsidR="00BF0A84" w:rsidRPr="00DE6A55">
        <w:rPr>
          <w:rFonts w:ascii="Times New Roman" w:hAnsi="Times New Roman" w:cs="Times New Roman"/>
        </w:rPr>
        <w:t xml:space="preserve"> or </w:t>
      </w:r>
      <w:r w:rsidR="00950A27">
        <w:rPr>
          <w:rFonts w:ascii="Times New Roman" w:hAnsi="Times New Roman" w:cs="Times New Roman"/>
        </w:rPr>
        <w:t xml:space="preserve">by </w:t>
      </w:r>
      <w:r w:rsidR="00244EBB">
        <w:rPr>
          <w:rFonts w:ascii="Times New Roman" w:hAnsi="Times New Roman" w:cs="Times New Roman"/>
        </w:rPr>
        <w:t xml:space="preserve">providing </w:t>
      </w:r>
      <w:r w:rsidR="00BF0A84" w:rsidRPr="00DE6A55">
        <w:rPr>
          <w:rFonts w:ascii="Times New Roman" w:hAnsi="Times New Roman" w:cs="Times New Roman"/>
        </w:rPr>
        <w:t>a gasoline receipt (both cannot be reimbursed)</w:t>
      </w:r>
      <w:r w:rsidRPr="00DE6A55">
        <w:rPr>
          <w:rFonts w:ascii="Times New Roman" w:hAnsi="Times New Roman" w:cs="Times New Roman"/>
        </w:rPr>
        <w:t xml:space="preserve">. </w:t>
      </w:r>
      <w:r w:rsidR="00F20520" w:rsidRPr="00DE6A55">
        <w:rPr>
          <w:rFonts w:ascii="Times New Roman" w:hAnsi="Times New Roman" w:cs="Times New Roman"/>
        </w:rPr>
        <w:t xml:space="preserve"> </w:t>
      </w:r>
      <w:r w:rsidRPr="00DE6A55">
        <w:rPr>
          <w:rFonts w:ascii="Times New Roman" w:hAnsi="Times New Roman" w:cs="Times New Roman"/>
        </w:rPr>
        <w:t>Additional</w:t>
      </w:r>
      <w:r w:rsidR="00950A27">
        <w:rPr>
          <w:rFonts w:ascii="Times New Roman" w:hAnsi="Times New Roman" w:cs="Times New Roman"/>
        </w:rPr>
        <w:t xml:space="preserve"> expenses (tolls, parking, </w:t>
      </w:r>
      <w:r w:rsidR="00BF0A84" w:rsidRPr="00DE6A55">
        <w:rPr>
          <w:rFonts w:ascii="Times New Roman" w:hAnsi="Times New Roman" w:cs="Times New Roman"/>
        </w:rPr>
        <w:t>etc.)</w:t>
      </w:r>
      <w:r w:rsidRPr="00DE6A55">
        <w:rPr>
          <w:rFonts w:ascii="Times New Roman" w:hAnsi="Times New Roman" w:cs="Times New Roman"/>
        </w:rPr>
        <w:t xml:space="preserve"> may be reimbursed with the submission of original receipts. This </w:t>
      </w:r>
      <w:r w:rsidR="00950A27">
        <w:rPr>
          <w:rFonts w:ascii="Times New Roman" w:hAnsi="Times New Roman" w:cs="Times New Roman"/>
        </w:rPr>
        <w:t>standard</w:t>
      </w:r>
      <w:r w:rsidRPr="00DE6A55">
        <w:rPr>
          <w:rFonts w:ascii="Times New Roman" w:hAnsi="Times New Roman" w:cs="Times New Roman"/>
        </w:rPr>
        <w:t xml:space="preserve"> mileage </w:t>
      </w:r>
      <w:r w:rsidR="00950A27">
        <w:rPr>
          <w:rFonts w:ascii="Times New Roman" w:hAnsi="Times New Roman" w:cs="Times New Roman"/>
        </w:rPr>
        <w:t xml:space="preserve">reimbursement </w:t>
      </w:r>
      <w:r w:rsidRPr="00DE6A55">
        <w:rPr>
          <w:rFonts w:ascii="Times New Roman" w:hAnsi="Times New Roman" w:cs="Times New Roman"/>
        </w:rPr>
        <w:t xml:space="preserve">rate varies from time to time depending on fuel costs.  </w:t>
      </w:r>
      <w:r w:rsidR="000D1DA9" w:rsidRPr="00DE6A55">
        <w:rPr>
          <w:rFonts w:ascii="Times New Roman" w:hAnsi="Times New Roman" w:cs="Times New Roman"/>
        </w:rPr>
        <w:t xml:space="preserve">As of </w:t>
      </w:r>
      <w:r w:rsidR="004761CD">
        <w:rPr>
          <w:rFonts w:ascii="Times New Roman" w:hAnsi="Times New Roman" w:cs="Times New Roman"/>
        </w:rPr>
        <w:t xml:space="preserve">July 1, </w:t>
      </w:r>
      <w:r w:rsidR="000D1DA9" w:rsidRPr="00DE6A55">
        <w:rPr>
          <w:rFonts w:ascii="Times New Roman" w:hAnsi="Times New Roman" w:cs="Times New Roman"/>
        </w:rPr>
        <w:t>201</w:t>
      </w:r>
      <w:r w:rsidR="00A0706E">
        <w:rPr>
          <w:rFonts w:ascii="Times New Roman" w:hAnsi="Times New Roman" w:cs="Times New Roman"/>
        </w:rPr>
        <w:t>7</w:t>
      </w:r>
      <w:r w:rsidR="000D1DA9" w:rsidRPr="00DE6A55">
        <w:rPr>
          <w:rFonts w:ascii="Times New Roman" w:hAnsi="Times New Roman" w:cs="Times New Roman"/>
        </w:rPr>
        <w:t>, the</w:t>
      </w:r>
      <w:r w:rsidRPr="00DE6A55">
        <w:rPr>
          <w:rFonts w:ascii="Times New Roman" w:hAnsi="Times New Roman" w:cs="Times New Roman"/>
        </w:rPr>
        <w:t xml:space="preserve"> current rate is</w:t>
      </w:r>
      <w:r w:rsidR="00244EBB">
        <w:rPr>
          <w:rFonts w:ascii="Times New Roman" w:hAnsi="Times New Roman" w:cs="Times New Roman"/>
          <w:u w:val="single"/>
        </w:rPr>
        <w:t xml:space="preserve"> </w:t>
      </w:r>
      <w:r w:rsidRPr="00244EBB">
        <w:rPr>
          <w:rFonts w:ascii="Times New Roman" w:hAnsi="Times New Roman" w:cs="Times New Roman"/>
        </w:rPr>
        <w:t>$0.5</w:t>
      </w:r>
      <w:r w:rsidR="00A0706E">
        <w:rPr>
          <w:rFonts w:ascii="Times New Roman" w:hAnsi="Times New Roman" w:cs="Times New Roman"/>
        </w:rPr>
        <w:t>35</w:t>
      </w:r>
      <w:bookmarkStart w:id="0" w:name="_GoBack"/>
      <w:bookmarkEnd w:id="0"/>
      <w:r w:rsidRPr="00244EBB">
        <w:rPr>
          <w:rFonts w:ascii="Times New Roman" w:hAnsi="Times New Roman" w:cs="Times New Roman"/>
        </w:rPr>
        <w:t>/mile</w:t>
      </w:r>
      <w:r w:rsidRPr="00DE6A55">
        <w:rPr>
          <w:rFonts w:ascii="Times New Roman" w:hAnsi="Times New Roman" w:cs="Times New Roman"/>
        </w:rPr>
        <w:t>.</w:t>
      </w:r>
    </w:p>
    <w:p w:rsidR="00C6555D" w:rsidRPr="00DE6A55" w:rsidRDefault="00C6555D" w:rsidP="003B402F">
      <w:pPr>
        <w:jc w:val="center"/>
        <w:rPr>
          <w:rFonts w:ascii="Times New Roman" w:hAnsi="Times New Roman" w:cs="Times New Roman"/>
        </w:rPr>
      </w:pPr>
    </w:p>
    <w:p w:rsidR="003606D2" w:rsidRPr="00DE6A55" w:rsidRDefault="003606D2">
      <w:pPr>
        <w:rPr>
          <w:rFonts w:ascii="Times New Roman" w:hAnsi="Times New Roman" w:cs="Times New Roman"/>
        </w:rPr>
      </w:pPr>
    </w:p>
    <w:p w:rsidR="00CD0922" w:rsidRDefault="00CD0922">
      <w:pPr>
        <w:rPr>
          <w:rFonts w:ascii="Times New Roman" w:hAnsi="Times New Roman" w:cs="Times New Roman"/>
          <w:b/>
          <w:u w:val="single"/>
        </w:rPr>
      </w:pPr>
    </w:p>
    <w:p w:rsidR="00CD0922" w:rsidRDefault="00CD0922">
      <w:pPr>
        <w:rPr>
          <w:rFonts w:ascii="Times New Roman" w:hAnsi="Times New Roman" w:cs="Times New Roman"/>
          <w:b/>
          <w:u w:val="single"/>
        </w:rPr>
      </w:pPr>
    </w:p>
    <w:p w:rsidR="00CD0922" w:rsidRDefault="00CD0922">
      <w:pPr>
        <w:rPr>
          <w:rFonts w:ascii="Times New Roman" w:hAnsi="Times New Roman" w:cs="Times New Roman"/>
          <w:b/>
          <w:u w:val="single"/>
        </w:rPr>
      </w:pPr>
    </w:p>
    <w:p w:rsidR="003606D2" w:rsidRPr="00DE6A55" w:rsidRDefault="000D14B6">
      <w:pPr>
        <w:rPr>
          <w:rFonts w:ascii="Times New Roman" w:hAnsi="Times New Roman" w:cs="Times New Roman"/>
          <w:b/>
          <w:u w:val="single"/>
        </w:rPr>
      </w:pPr>
      <w:r w:rsidRPr="00DE6A55">
        <w:rPr>
          <w:rFonts w:ascii="Times New Roman" w:hAnsi="Times New Roman" w:cs="Times New Roman"/>
          <w:b/>
          <w:u w:val="single"/>
        </w:rPr>
        <w:lastRenderedPageBreak/>
        <w:t>Reimbursement for L</w:t>
      </w:r>
      <w:r w:rsidR="00BB0EF6" w:rsidRPr="00DE6A55">
        <w:rPr>
          <w:rFonts w:ascii="Times New Roman" w:hAnsi="Times New Roman" w:cs="Times New Roman"/>
          <w:b/>
          <w:u w:val="single"/>
        </w:rPr>
        <w:t>odg</w:t>
      </w:r>
      <w:r w:rsidRPr="00DE6A55">
        <w:rPr>
          <w:rFonts w:ascii="Times New Roman" w:hAnsi="Times New Roman" w:cs="Times New Roman"/>
          <w:b/>
          <w:u w:val="single"/>
        </w:rPr>
        <w:t>ing and M</w:t>
      </w:r>
      <w:r w:rsidR="00BB0EF6" w:rsidRPr="00DE6A55">
        <w:rPr>
          <w:rFonts w:ascii="Times New Roman" w:hAnsi="Times New Roman" w:cs="Times New Roman"/>
          <w:b/>
          <w:u w:val="single"/>
        </w:rPr>
        <w:t>eals (</w:t>
      </w:r>
      <w:r w:rsidR="003606D2" w:rsidRPr="00DE6A55">
        <w:rPr>
          <w:rFonts w:ascii="Times New Roman" w:hAnsi="Times New Roman" w:cs="Times New Roman"/>
          <w:b/>
          <w:u w:val="single"/>
        </w:rPr>
        <w:t>Per Diem Rates)</w:t>
      </w:r>
    </w:p>
    <w:p w:rsidR="003606D2" w:rsidRPr="00DE6A55" w:rsidRDefault="003606D2">
      <w:pPr>
        <w:rPr>
          <w:rFonts w:ascii="Times New Roman" w:hAnsi="Times New Roman" w:cs="Times New Roman"/>
        </w:rPr>
      </w:pPr>
    </w:p>
    <w:p w:rsidR="003606D2" w:rsidRPr="00DE6A55" w:rsidRDefault="003606D2">
      <w:pPr>
        <w:rPr>
          <w:rFonts w:ascii="Times New Roman" w:hAnsi="Times New Roman" w:cs="Times New Roman"/>
        </w:rPr>
      </w:pPr>
      <w:r w:rsidRPr="00DE6A55">
        <w:rPr>
          <w:rFonts w:ascii="Times New Roman" w:hAnsi="Times New Roman" w:cs="Times New Roman"/>
        </w:rPr>
        <w:t>You can be reimbursed for your lodging expenses up to th</w:t>
      </w:r>
      <w:r w:rsidR="000D14B6" w:rsidRPr="00DE6A55">
        <w:rPr>
          <w:rFonts w:ascii="Times New Roman" w:hAnsi="Times New Roman" w:cs="Times New Roman"/>
        </w:rPr>
        <w:t>e maximum lodging rate allowed.</w:t>
      </w:r>
      <w:r w:rsidRPr="00DE6A55">
        <w:rPr>
          <w:rFonts w:ascii="Times New Roman" w:hAnsi="Times New Roman" w:cs="Times New Roman"/>
        </w:rPr>
        <w:t xml:space="preserve"> You will need original receipts for lodging reimbursement.</w:t>
      </w:r>
      <w:r w:rsidR="0051165B" w:rsidRPr="00DE6A55">
        <w:rPr>
          <w:rFonts w:ascii="Times New Roman" w:hAnsi="Times New Roman" w:cs="Times New Roman"/>
        </w:rPr>
        <w:t xml:space="preserve"> </w:t>
      </w:r>
      <w:r w:rsidRPr="00DE6A55">
        <w:rPr>
          <w:rFonts w:ascii="Times New Roman" w:hAnsi="Times New Roman" w:cs="Times New Roman"/>
        </w:rPr>
        <w:t xml:space="preserve">You can be reimbursed for your meals at the official per diem rate for </w:t>
      </w:r>
      <w:r w:rsidR="0051165B" w:rsidRPr="00DE6A55">
        <w:rPr>
          <w:rFonts w:ascii="Times New Roman" w:hAnsi="Times New Roman" w:cs="Times New Roman"/>
        </w:rPr>
        <w:t xml:space="preserve">full days spent at </w:t>
      </w:r>
      <w:r w:rsidRPr="00DE6A55">
        <w:rPr>
          <w:rFonts w:ascii="Times New Roman" w:hAnsi="Times New Roman" w:cs="Times New Roman"/>
        </w:rPr>
        <w:t>your destination</w:t>
      </w:r>
      <w:r w:rsidR="0067650F" w:rsidRPr="00DE6A55">
        <w:rPr>
          <w:rFonts w:ascii="Times New Roman" w:hAnsi="Times New Roman" w:cs="Times New Roman"/>
        </w:rPr>
        <w:t xml:space="preserve"> and a reduced rate for meals on your travel days</w:t>
      </w:r>
      <w:r w:rsidRPr="00DE6A55">
        <w:rPr>
          <w:rFonts w:ascii="Times New Roman" w:hAnsi="Times New Roman" w:cs="Times New Roman"/>
        </w:rPr>
        <w:t>. Original rece</w:t>
      </w:r>
      <w:r w:rsidR="000D1DA9" w:rsidRPr="00DE6A55">
        <w:rPr>
          <w:rFonts w:ascii="Times New Roman" w:hAnsi="Times New Roman" w:cs="Times New Roman"/>
        </w:rPr>
        <w:t>ipts are not ne</w:t>
      </w:r>
      <w:r w:rsidRPr="00DE6A55">
        <w:rPr>
          <w:rFonts w:ascii="Times New Roman" w:hAnsi="Times New Roman" w:cs="Times New Roman"/>
        </w:rPr>
        <w:t>cessary for meal</w:t>
      </w:r>
      <w:r w:rsidR="00CD0922">
        <w:rPr>
          <w:rFonts w:ascii="Times New Roman" w:hAnsi="Times New Roman" w:cs="Times New Roman"/>
        </w:rPr>
        <w:t>s</w:t>
      </w:r>
      <w:r w:rsidRPr="00DE6A55">
        <w:rPr>
          <w:rFonts w:ascii="Times New Roman" w:hAnsi="Times New Roman" w:cs="Times New Roman"/>
        </w:rPr>
        <w:t xml:space="preserve"> reimbursement.</w:t>
      </w:r>
    </w:p>
    <w:p w:rsidR="003606D2" w:rsidRPr="00DE6A55" w:rsidRDefault="003606D2" w:rsidP="003606D2">
      <w:pPr>
        <w:rPr>
          <w:rFonts w:ascii="Times New Roman" w:hAnsi="Times New Roman" w:cs="Times New Roman"/>
        </w:rPr>
      </w:pPr>
    </w:p>
    <w:p w:rsidR="003606D2" w:rsidRPr="00DE6A55" w:rsidRDefault="003606D2">
      <w:pPr>
        <w:rPr>
          <w:rFonts w:ascii="Times New Roman" w:hAnsi="Times New Roman" w:cs="Times New Roman"/>
        </w:rPr>
      </w:pPr>
      <w:r w:rsidRPr="00DE6A55">
        <w:rPr>
          <w:rFonts w:ascii="Times New Roman" w:hAnsi="Times New Roman" w:cs="Times New Roman"/>
        </w:rPr>
        <w:t xml:space="preserve">Per Diem rates are determined by the Federal Government and are specific to city/region and differ greatly depending on where one travels to and the time of year.  </w:t>
      </w:r>
      <w:r w:rsidR="000D1DA9" w:rsidRPr="00DE6A55">
        <w:rPr>
          <w:rFonts w:ascii="Times New Roman" w:hAnsi="Times New Roman" w:cs="Times New Roman"/>
        </w:rPr>
        <w:t xml:space="preserve"> </w:t>
      </w:r>
      <w:r w:rsidRPr="00DE6A55">
        <w:rPr>
          <w:rFonts w:ascii="Times New Roman" w:hAnsi="Times New Roman" w:cs="Times New Roman"/>
        </w:rPr>
        <w:t xml:space="preserve">To be reimbursed for meals and lodging, you need to complete the appropriate lines of the budget form with the actual rate of lodging (up to the maximum amount) </w:t>
      </w:r>
      <w:r w:rsidR="0051165B" w:rsidRPr="00DE6A55">
        <w:rPr>
          <w:rFonts w:ascii="Times New Roman" w:hAnsi="Times New Roman" w:cs="Times New Roman"/>
        </w:rPr>
        <w:t>and the correct rates for meals</w:t>
      </w:r>
      <w:r w:rsidR="00BB0EF6" w:rsidRPr="00DE6A55">
        <w:rPr>
          <w:rFonts w:ascii="Times New Roman" w:hAnsi="Times New Roman" w:cs="Times New Roman"/>
        </w:rPr>
        <w:t>.</w:t>
      </w:r>
    </w:p>
    <w:p w:rsidR="003606D2" w:rsidRPr="00DE6A55" w:rsidRDefault="003606D2">
      <w:pPr>
        <w:rPr>
          <w:rFonts w:ascii="Times New Roman" w:hAnsi="Times New Roman" w:cs="Times New Roman"/>
        </w:rPr>
      </w:pPr>
    </w:p>
    <w:p w:rsidR="003606D2" w:rsidRPr="00DE6A55" w:rsidRDefault="003606D2" w:rsidP="00B33CFB">
      <w:pPr>
        <w:rPr>
          <w:rFonts w:ascii="Times New Roman" w:hAnsi="Times New Roman" w:cs="Times New Roman"/>
        </w:rPr>
      </w:pPr>
      <w:r w:rsidRPr="00DE6A55">
        <w:rPr>
          <w:rFonts w:ascii="Times New Roman" w:hAnsi="Times New Roman" w:cs="Times New Roman"/>
        </w:rPr>
        <w:t>Current official rates can be found at</w:t>
      </w:r>
      <w:r w:rsidR="00B33CFB">
        <w:rPr>
          <w:rFonts w:ascii="Times New Roman" w:hAnsi="Times New Roman" w:cs="Times New Roman"/>
        </w:rPr>
        <w:t xml:space="preserve">:  </w:t>
      </w:r>
      <w:hyperlink r:id="rId7" w:history="1">
        <w:r w:rsidR="00C6555D" w:rsidRPr="00DE6A55">
          <w:rPr>
            <w:rStyle w:val="Hyperlink"/>
            <w:rFonts w:ascii="Times New Roman" w:hAnsi="Times New Roman" w:cs="Times New Roman"/>
          </w:rPr>
          <w:t>http://www.gsa.gov/portal/category/21287</w:t>
        </w:r>
      </w:hyperlink>
      <w:r w:rsidR="00B33CFB">
        <w:rPr>
          <w:rFonts w:ascii="Times New Roman" w:hAnsi="Times New Roman" w:cs="Times New Roman"/>
        </w:rPr>
        <w:t>.</w:t>
      </w:r>
    </w:p>
    <w:p w:rsidR="00C6555D" w:rsidRPr="00DE6A55" w:rsidRDefault="00C6555D" w:rsidP="003B402F">
      <w:pPr>
        <w:jc w:val="center"/>
        <w:rPr>
          <w:rFonts w:ascii="Times New Roman" w:hAnsi="Times New Roman" w:cs="Times New Roman"/>
        </w:rPr>
      </w:pPr>
    </w:p>
    <w:p w:rsidR="003606D2" w:rsidRPr="00DE6A55" w:rsidRDefault="003606D2">
      <w:pPr>
        <w:rPr>
          <w:rFonts w:ascii="Times New Roman" w:hAnsi="Times New Roman" w:cs="Times New Roman"/>
        </w:rPr>
      </w:pPr>
      <w:r w:rsidRPr="00DE6A55">
        <w:rPr>
          <w:rFonts w:ascii="Times New Roman" w:hAnsi="Times New Roman" w:cs="Times New Roman"/>
        </w:rPr>
        <w:t xml:space="preserve">On this site, you can search for the </w:t>
      </w:r>
      <w:r w:rsidR="00CD0922">
        <w:rPr>
          <w:rFonts w:ascii="Times New Roman" w:hAnsi="Times New Roman" w:cs="Times New Roman"/>
        </w:rPr>
        <w:t>current</w:t>
      </w:r>
      <w:r w:rsidRPr="00DE6A55">
        <w:rPr>
          <w:rFonts w:ascii="Times New Roman" w:hAnsi="Times New Roman" w:cs="Times New Roman"/>
        </w:rPr>
        <w:t xml:space="preserve"> rate by city and state (or zip code).  If your destination city (or </w:t>
      </w:r>
      <w:r w:rsidR="0067650F" w:rsidRPr="00DE6A55">
        <w:rPr>
          <w:rFonts w:ascii="Times New Roman" w:hAnsi="Times New Roman" w:cs="Times New Roman"/>
        </w:rPr>
        <w:t>metropolitan</w:t>
      </w:r>
      <w:r w:rsidRPr="00DE6A55">
        <w:rPr>
          <w:rFonts w:ascii="Times New Roman" w:hAnsi="Times New Roman" w:cs="Times New Roman"/>
        </w:rPr>
        <w:t xml:space="preserve"> area) is not listed, you are required to use the standard rate (located at the top of the list</w:t>
      </w:r>
      <w:r w:rsidR="000D1DA9" w:rsidRPr="00DE6A55">
        <w:rPr>
          <w:rFonts w:ascii="Times New Roman" w:hAnsi="Times New Roman" w:cs="Times New Roman"/>
        </w:rPr>
        <w:t xml:space="preserve"> for that state</w:t>
      </w:r>
      <w:r w:rsidRPr="00DE6A55">
        <w:rPr>
          <w:rFonts w:ascii="Times New Roman" w:hAnsi="Times New Roman" w:cs="Times New Roman"/>
        </w:rPr>
        <w:t>)</w:t>
      </w:r>
      <w:r w:rsidR="00CA60AA" w:rsidRPr="00DE6A55">
        <w:rPr>
          <w:rFonts w:ascii="Times New Roman" w:hAnsi="Times New Roman" w:cs="Times New Roman"/>
        </w:rPr>
        <w:t xml:space="preserve">.  Alternatively, if another city </w:t>
      </w:r>
      <w:r w:rsidR="004452B1">
        <w:rPr>
          <w:rFonts w:ascii="Times New Roman" w:hAnsi="Times New Roman" w:cs="Times New Roman"/>
        </w:rPr>
        <w:t xml:space="preserve">is </w:t>
      </w:r>
      <w:r w:rsidR="00CA60AA" w:rsidRPr="00DE6A55">
        <w:rPr>
          <w:rFonts w:ascii="Times New Roman" w:hAnsi="Times New Roman" w:cs="Times New Roman"/>
        </w:rPr>
        <w:t>located in the same coun</w:t>
      </w:r>
      <w:r w:rsidR="004452B1">
        <w:rPr>
          <w:rFonts w:ascii="Times New Roman" w:hAnsi="Times New Roman" w:cs="Times New Roman"/>
        </w:rPr>
        <w:t>ty as your destination</w:t>
      </w:r>
      <w:r w:rsidR="00CA60AA" w:rsidRPr="00DE6A55">
        <w:rPr>
          <w:rFonts w:ascii="Times New Roman" w:hAnsi="Times New Roman" w:cs="Times New Roman"/>
        </w:rPr>
        <w:t>, that rate may be used.</w:t>
      </w:r>
    </w:p>
    <w:p w:rsidR="003606D2" w:rsidRPr="00DE6A55" w:rsidRDefault="003606D2">
      <w:pPr>
        <w:rPr>
          <w:rFonts w:ascii="Times New Roman" w:hAnsi="Times New Roman" w:cs="Times New Roman"/>
        </w:rPr>
      </w:pPr>
    </w:p>
    <w:p w:rsidR="0051165B" w:rsidRPr="00DE6A55" w:rsidRDefault="00762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note, </w:t>
      </w:r>
      <w:r w:rsidR="003606D2" w:rsidRPr="00DE6A55">
        <w:rPr>
          <w:rFonts w:ascii="Times New Roman" w:hAnsi="Times New Roman" w:cs="Times New Roman"/>
        </w:rPr>
        <w:t xml:space="preserve">the above rates </w:t>
      </w:r>
      <w:r w:rsidR="0051165B" w:rsidRPr="00DE6A55">
        <w:rPr>
          <w:rFonts w:ascii="Times New Roman" w:hAnsi="Times New Roman" w:cs="Times New Roman"/>
        </w:rPr>
        <w:t xml:space="preserve">only </w:t>
      </w:r>
      <w:r w:rsidR="00CD0922">
        <w:rPr>
          <w:rFonts w:ascii="Times New Roman" w:hAnsi="Times New Roman" w:cs="Times New Roman"/>
        </w:rPr>
        <w:t>apply</w:t>
      </w:r>
      <w:r w:rsidR="0051165B" w:rsidRPr="00DE6A55">
        <w:rPr>
          <w:rFonts w:ascii="Times New Roman" w:hAnsi="Times New Roman" w:cs="Times New Roman"/>
        </w:rPr>
        <w:t xml:space="preserve"> on full days spent</w:t>
      </w:r>
      <w:r w:rsidR="003606D2" w:rsidRPr="00DE6A55">
        <w:rPr>
          <w:rFonts w:ascii="Times New Roman" w:hAnsi="Times New Roman" w:cs="Times New Roman"/>
        </w:rPr>
        <w:t xml:space="preserve"> at your destination.  Travel days (the first day and last day of travel) are prorated</w:t>
      </w:r>
      <w:r w:rsidR="0051165B" w:rsidRPr="00DE6A55">
        <w:rPr>
          <w:rFonts w:ascii="Times New Roman" w:hAnsi="Times New Roman" w:cs="Times New Roman"/>
        </w:rPr>
        <w:t xml:space="preserve">. For these travel days, no reimbursement can be claimed for lunch </w:t>
      </w:r>
      <w:r w:rsidR="005C5D4D" w:rsidRPr="00DE6A55">
        <w:rPr>
          <w:rFonts w:ascii="Times New Roman" w:hAnsi="Times New Roman" w:cs="Times New Roman"/>
        </w:rPr>
        <w:t>and the traveler may be reimbursed for breakfasts prorated at $5.00 and dinners prorated at $12.00.</w:t>
      </w:r>
    </w:p>
    <w:p w:rsidR="005C5D4D" w:rsidRPr="00DE6A55" w:rsidRDefault="005C5D4D" w:rsidP="0051165B">
      <w:pPr>
        <w:rPr>
          <w:rFonts w:ascii="Times New Roman" w:hAnsi="Times New Roman" w:cs="Times New Roman"/>
        </w:rPr>
      </w:pPr>
    </w:p>
    <w:p w:rsidR="0051165B" w:rsidRPr="00DE6A55" w:rsidRDefault="0051165B" w:rsidP="0051165B">
      <w:pPr>
        <w:rPr>
          <w:rFonts w:ascii="Times New Roman" w:hAnsi="Times New Roman" w:cs="Times New Roman"/>
        </w:rPr>
      </w:pPr>
      <w:r w:rsidRPr="00DE6A55">
        <w:rPr>
          <w:rFonts w:ascii="Times New Roman" w:hAnsi="Times New Roman" w:cs="Times New Roman"/>
        </w:rPr>
        <w:t xml:space="preserve">On the day of departure, the traveler is eligible for: </w:t>
      </w:r>
      <w:r w:rsidR="004761CD">
        <w:rPr>
          <w:rFonts w:ascii="Times New Roman" w:hAnsi="Times New Roman" w:cs="Times New Roman"/>
        </w:rPr>
        <w:t xml:space="preserve"> </w:t>
      </w:r>
      <w:r w:rsidRPr="00DE6A55">
        <w:rPr>
          <w:rFonts w:ascii="Times New Roman" w:hAnsi="Times New Roman" w:cs="Times New Roman"/>
        </w:rPr>
        <w:t>breakfa</w:t>
      </w:r>
      <w:r w:rsidR="005C5D4D" w:rsidRPr="00DE6A55">
        <w:rPr>
          <w:rFonts w:ascii="Times New Roman" w:hAnsi="Times New Roman" w:cs="Times New Roman"/>
        </w:rPr>
        <w:t>st</w:t>
      </w:r>
      <w:r w:rsidRPr="00DE6A55">
        <w:rPr>
          <w:rFonts w:ascii="Times New Roman" w:hAnsi="Times New Roman" w:cs="Times New Roman"/>
        </w:rPr>
        <w:t xml:space="preserve"> if departure occurs before 7:00 am. and</w:t>
      </w:r>
      <w:r w:rsidR="005C5D4D" w:rsidRPr="00DE6A55">
        <w:rPr>
          <w:rFonts w:ascii="Times New Roman" w:hAnsi="Times New Roman" w:cs="Times New Roman"/>
        </w:rPr>
        <w:t xml:space="preserve"> dinner</w:t>
      </w:r>
      <w:r w:rsidRPr="00DE6A55">
        <w:rPr>
          <w:rFonts w:ascii="Times New Roman" w:hAnsi="Times New Roman" w:cs="Times New Roman"/>
        </w:rPr>
        <w:t xml:space="preserve"> if departure occurs </w:t>
      </w:r>
      <w:r w:rsidR="004452B1">
        <w:rPr>
          <w:rFonts w:ascii="Times New Roman" w:hAnsi="Times New Roman" w:cs="Times New Roman"/>
        </w:rPr>
        <w:t>before</w:t>
      </w:r>
      <w:r w:rsidRPr="00DE6A55">
        <w:rPr>
          <w:rFonts w:ascii="Times New Roman" w:hAnsi="Times New Roman" w:cs="Times New Roman"/>
        </w:rPr>
        <w:t xml:space="preserve"> 6:00 pm.</w:t>
      </w:r>
    </w:p>
    <w:p w:rsidR="0051165B" w:rsidRPr="00DE6A55" w:rsidRDefault="0051165B" w:rsidP="0051165B">
      <w:pPr>
        <w:rPr>
          <w:rFonts w:ascii="Times New Roman" w:hAnsi="Times New Roman" w:cs="Times New Roman"/>
        </w:rPr>
      </w:pPr>
    </w:p>
    <w:p w:rsidR="0051165B" w:rsidRPr="00DE6A55" w:rsidRDefault="0051165B" w:rsidP="0051165B">
      <w:pPr>
        <w:rPr>
          <w:rFonts w:ascii="Times New Roman" w:hAnsi="Times New Roman" w:cs="Times New Roman"/>
        </w:rPr>
      </w:pPr>
      <w:r w:rsidRPr="00DE6A55">
        <w:rPr>
          <w:rFonts w:ascii="Times New Roman" w:hAnsi="Times New Roman" w:cs="Times New Roman"/>
        </w:rPr>
        <w:t>On the day of return, the trav</w:t>
      </w:r>
      <w:r w:rsidR="004452B1">
        <w:rPr>
          <w:rFonts w:ascii="Times New Roman" w:hAnsi="Times New Roman" w:cs="Times New Roman"/>
        </w:rPr>
        <w:t>eler is eligible for: breakfast</w:t>
      </w:r>
      <w:r w:rsidRPr="00DE6A55">
        <w:rPr>
          <w:rFonts w:ascii="Times New Roman" w:hAnsi="Times New Roman" w:cs="Times New Roman"/>
        </w:rPr>
        <w:t xml:space="preserve"> if return o</w:t>
      </w:r>
      <w:r w:rsidR="004452B1">
        <w:rPr>
          <w:rFonts w:ascii="Times New Roman" w:hAnsi="Times New Roman" w:cs="Times New Roman"/>
        </w:rPr>
        <w:t>ccurs after 8:00 am. and dinner</w:t>
      </w:r>
      <w:r w:rsidRPr="00DE6A55">
        <w:rPr>
          <w:rFonts w:ascii="Times New Roman" w:hAnsi="Times New Roman" w:cs="Times New Roman"/>
        </w:rPr>
        <w:t xml:space="preserve"> if return occurs after 7:00 pm.</w:t>
      </w:r>
    </w:p>
    <w:p w:rsidR="0051165B" w:rsidRPr="00DE6A55" w:rsidRDefault="0051165B">
      <w:pPr>
        <w:rPr>
          <w:rFonts w:ascii="Times New Roman" w:hAnsi="Times New Roman" w:cs="Times New Roman"/>
        </w:rPr>
      </w:pPr>
    </w:p>
    <w:p w:rsidR="000D14B6" w:rsidRPr="00DE6A55" w:rsidRDefault="000D14B6">
      <w:pPr>
        <w:rPr>
          <w:rFonts w:ascii="Times New Roman" w:hAnsi="Times New Roman" w:cs="Times New Roman"/>
        </w:rPr>
      </w:pPr>
    </w:p>
    <w:p w:rsidR="007358C5" w:rsidRPr="00DE6A55" w:rsidRDefault="00CD092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Reimbursement for Meeting/Conference </w:t>
      </w:r>
      <w:r w:rsidR="000D14B6" w:rsidRPr="00DE6A55">
        <w:rPr>
          <w:rFonts w:ascii="Times New Roman" w:hAnsi="Times New Roman" w:cs="Times New Roman"/>
          <w:b/>
          <w:u w:val="single"/>
        </w:rPr>
        <w:t>Registration Costs</w:t>
      </w:r>
    </w:p>
    <w:p w:rsidR="007358C5" w:rsidRPr="00DE6A55" w:rsidRDefault="007358C5">
      <w:pPr>
        <w:rPr>
          <w:rFonts w:ascii="Times New Roman" w:hAnsi="Times New Roman" w:cs="Times New Roman"/>
        </w:rPr>
      </w:pPr>
    </w:p>
    <w:p w:rsidR="003606D2" w:rsidRPr="00DE6A55" w:rsidRDefault="0067650F">
      <w:pPr>
        <w:rPr>
          <w:rFonts w:ascii="Times New Roman" w:hAnsi="Times New Roman" w:cs="Times New Roman"/>
        </w:rPr>
      </w:pPr>
      <w:r w:rsidRPr="00DE6A55">
        <w:rPr>
          <w:rFonts w:ascii="Times New Roman" w:hAnsi="Times New Roman" w:cs="Times New Roman"/>
        </w:rPr>
        <w:t>Reimbursement for meeting</w:t>
      </w:r>
      <w:r w:rsidR="00762395">
        <w:rPr>
          <w:rFonts w:ascii="Times New Roman" w:hAnsi="Times New Roman" w:cs="Times New Roman"/>
        </w:rPr>
        <w:t>/conference</w:t>
      </w:r>
      <w:r w:rsidRPr="00DE6A55">
        <w:rPr>
          <w:rFonts w:ascii="Times New Roman" w:hAnsi="Times New Roman" w:cs="Times New Roman"/>
        </w:rPr>
        <w:t xml:space="preserve"> registration and associated fees (e.g., abstract submission fee) can be reimbursed only with original receipts. So</w:t>
      </w:r>
      <w:r w:rsidR="00B61D6E">
        <w:rPr>
          <w:rFonts w:ascii="Times New Roman" w:hAnsi="Times New Roman" w:cs="Times New Roman"/>
        </w:rPr>
        <w:t xml:space="preserve">ciety or association membership </w:t>
      </w:r>
      <w:r w:rsidRPr="00DE6A55">
        <w:rPr>
          <w:rFonts w:ascii="Times New Roman" w:hAnsi="Times New Roman" w:cs="Times New Roman"/>
        </w:rPr>
        <w:t>fees cannot be reimbursed. Luncheons, banquets</w:t>
      </w:r>
      <w:r w:rsidR="00762395">
        <w:rPr>
          <w:rFonts w:ascii="Times New Roman" w:hAnsi="Times New Roman" w:cs="Times New Roman"/>
        </w:rPr>
        <w:t>,</w:t>
      </w:r>
      <w:r w:rsidRPr="00DE6A55">
        <w:rPr>
          <w:rFonts w:ascii="Times New Roman" w:hAnsi="Times New Roman" w:cs="Times New Roman"/>
        </w:rPr>
        <w:t xml:space="preserve"> and other </w:t>
      </w:r>
      <w:r w:rsidR="00B61D6E">
        <w:rPr>
          <w:rFonts w:ascii="Times New Roman" w:hAnsi="Times New Roman" w:cs="Times New Roman"/>
        </w:rPr>
        <w:t xml:space="preserve">social </w:t>
      </w:r>
      <w:r w:rsidRPr="00DE6A55">
        <w:rPr>
          <w:rFonts w:ascii="Times New Roman" w:hAnsi="Times New Roman" w:cs="Times New Roman"/>
        </w:rPr>
        <w:t>functions associated with the conference cannot be reimbursed.</w:t>
      </w:r>
    </w:p>
    <w:sectPr w:rsidR="003606D2" w:rsidRPr="00DE6A55" w:rsidSect="00F575C3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FF" w:rsidRDefault="00DD72FF" w:rsidP="001151CA">
      <w:r>
        <w:separator/>
      </w:r>
    </w:p>
  </w:endnote>
  <w:endnote w:type="continuationSeparator" w:id="0">
    <w:p w:rsidR="00DD72FF" w:rsidRDefault="00DD72FF" w:rsidP="0011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da-Regular">
    <w:panose1 w:val="0200060304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5B" w:rsidRDefault="00664454" w:rsidP="000D14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116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706E">
      <w:rPr>
        <w:rStyle w:val="PageNumber"/>
        <w:noProof/>
      </w:rPr>
      <w:t>2</w:t>
    </w:r>
    <w:r>
      <w:rPr>
        <w:rStyle w:val="PageNumber"/>
      </w:rPr>
      <w:fldChar w:fldCharType="end"/>
    </w:r>
  </w:p>
  <w:p w:rsidR="0051165B" w:rsidRDefault="00511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5B" w:rsidRDefault="00664454" w:rsidP="000D14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116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B0C">
      <w:rPr>
        <w:rStyle w:val="PageNumber"/>
        <w:noProof/>
      </w:rPr>
      <w:t>1</w:t>
    </w:r>
    <w:r>
      <w:rPr>
        <w:rStyle w:val="PageNumber"/>
      </w:rPr>
      <w:fldChar w:fldCharType="end"/>
    </w:r>
  </w:p>
  <w:p w:rsidR="0051165B" w:rsidRDefault="00511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FF" w:rsidRDefault="00DD72FF" w:rsidP="001151CA">
      <w:r>
        <w:separator/>
      </w:r>
    </w:p>
  </w:footnote>
  <w:footnote w:type="continuationSeparator" w:id="0">
    <w:p w:rsidR="00DD72FF" w:rsidRDefault="00DD72FF" w:rsidP="0011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0C" w:rsidRDefault="00291B0C" w:rsidP="00291B0C">
    <w:pPr>
      <w:pStyle w:val="Header"/>
      <w:jc w:val="right"/>
    </w:pPr>
  </w:p>
  <w:p w:rsidR="00291B0C" w:rsidRDefault="00291B0C" w:rsidP="00291B0C">
    <w:pPr>
      <w:pStyle w:val="Header"/>
      <w:jc w:val="right"/>
    </w:pPr>
    <w:r w:rsidRPr="00291B0C">
      <w:rPr>
        <w:noProof/>
      </w:rPr>
      <w:drawing>
        <wp:inline distT="0" distB="0" distL="0" distR="0">
          <wp:extent cx="1866900" cy="476250"/>
          <wp:effectExtent l="19050" t="0" r="0" b="0"/>
          <wp:docPr id="2" name="Picture 1" descr="sc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logo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1B0C" w:rsidRPr="00291B0C" w:rsidRDefault="00291B0C" w:rsidP="00291B0C">
    <w:pPr>
      <w:jc w:val="right"/>
      <w:rPr>
        <w:rFonts w:ascii="Agenda-Regular" w:hAnsi="Agenda-Regular" w:cs="Times New Roman"/>
        <w:sz w:val="16"/>
        <w:szCs w:val="16"/>
      </w:rPr>
    </w:pPr>
    <w:r w:rsidRPr="00291B0C">
      <w:rPr>
        <w:rFonts w:ascii="Agenda-Regular" w:hAnsi="Agenda-Regular" w:cs="Times New Roman"/>
        <w:sz w:val="16"/>
        <w:szCs w:val="16"/>
      </w:rPr>
      <w:t>Graduate Faculty Executive Committee</w:t>
    </w:r>
  </w:p>
  <w:p w:rsidR="00291B0C" w:rsidRDefault="00291B0C" w:rsidP="00291B0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0C" w:rsidRDefault="00291B0C" w:rsidP="00291B0C">
    <w:pPr>
      <w:jc w:val="right"/>
      <w:rPr>
        <w:rFonts w:ascii="Agenda-Regular" w:hAnsi="Agenda-Regular" w:cs="Times New Roman"/>
        <w:sz w:val="16"/>
        <w:szCs w:val="16"/>
      </w:rPr>
    </w:pPr>
    <w:r>
      <w:rPr>
        <w:noProof/>
      </w:rPr>
      <w:drawing>
        <wp:inline distT="0" distB="0" distL="0" distR="0">
          <wp:extent cx="1866900" cy="476250"/>
          <wp:effectExtent l="19050" t="0" r="0" b="0"/>
          <wp:docPr id="3" name="Picture 4" descr="sc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logo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1B0C" w:rsidRPr="00291B0C" w:rsidRDefault="00291B0C" w:rsidP="00291B0C">
    <w:pPr>
      <w:jc w:val="right"/>
      <w:rPr>
        <w:rFonts w:ascii="Agenda-Regular" w:hAnsi="Agenda-Regular" w:cs="Times New Roman"/>
        <w:sz w:val="8"/>
        <w:szCs w:val="8"/>
      </w:rPr>
    </w:pPr>
  </w:p>
  <w:p w:rsidR="00291B0C" w:rsidRPr="00291B0C" w:rsidRDefault="00291B0C" w:rsidP="00291B0C">
    <w:pPr>
      <w:jc w:val="right"/>
      <w:rPr>
        <w:rFonts w:ascii="Agenda-Regular" w:hAnsi="Agenda-Regular" w:cs="Times New Roman"/>
        <w:sz w:val="16"/>
        <w:szCs w:val="16"/>
      </w:rPr>
    </w:pPr>
    <w:r w:rsidRPr="00291B0C">
      <w:rPr>
        <w:rFonts w:ascii="Agenda-Regular" w:hAnsi="Agenda-Regular" w:cs="Times New Roman"/>
        <w:sz w:val="16"/>
        <w:szCs w:val="16"/>
      </w:rPr>
      <w:t>Graduate Faculty Executive Committee</w:t>
    </w:r>
  </w:p>
  <w:p w:rsidR="00291B0C" w:rsidRDefault="00291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174E5"/>
    <w:multiLevelType w:val="hybridMultilevel"/>
    <w:tmpl w:val="6C3CD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3606D2"/>
    <w:rsid w:val="000D14B6"/>
    <w:rsid w:val="000D1DA9"/>
    <w:rsid w:val="000E17C7"/>
    <w:rsid w:val="000F2C72"/>
    <w:rsid w:val="001151CA"/>
    <w:rsid w:val="001316D5"/>
    <w:rsid w:val="00177F48"/>
    <w:rsid w:val="001F13D3"/>
    <w:rsid w:val="002101CB"/>
    <w:rsid w:val="00230A89"/>
    <w:rsid w:val="00244EBB"/>
    <w:rsid w:val="00291B0C"/>
    <w:rsid w:val="002D5216"/>
    <w:rsid w:val="002F1D2D"/>
    <w:rsid w:val="003606D2"/>
    <w:rsid w:val="003B402F"/>
    <w:rsid w:val="004452B1"/>
    <w:rsid w:val="004761CD"/>
    <w:rsid w:val="0051165B"/>
    <w:rsid w:val="005131C7"/>
    <w:rsid w:val="0056069F"/>
    <w:rsid w:val="005C5D4D"/>
    <w:rsid w:val="00652716"/>
    <w:rsid w:val="00664454"/>
    <w:rsid w:val="0067650F"/>
    <w:rsid w:val="007358C5"/>
    <w:rsid w:val="00762395"/>
    <w:rsid w:val="00950A27"/>
    <w:rsid w:val="00A0706E"/>
    <w:rsid w:val="00B33CFB"/>
    <w:rsid w:val="00B33DE6"/>
    <w:rsid w:val="00B61D6E"/>
    <w:rsid w:val="00BB0EF6"/>
    <w:rsid w:val="00BE0FBA"/>
    <w:rsid w:val="00BF0A84"/>
    <w:rsid w:val="00C46400"/>
    <w:rsid w:val="00C6555D"/>
    <w:rsid w:val="00CA60AA"/>
    <w:rsid w:val="00CD0922"/>
    <w:rsid w:val="00D90DD2"/>
    <w:rsid w:val="00DD72FF"/>
    <w:rsid w:val="00DE6A55"/>
    <w:rsid w:val="00E61F9A"/>
    <w:rsid w:val="00F20520"/>
    <w:rsid w:val="00F575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1F102"/>
  <w15:docId w15:val="{400FA754-B1F2-42E0-AB97-1E0DD6AE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0D1DA9"/>
    <w:pPr>
      <w:ind w:left="720"/>
      <w:contextualSpacing/>
    </w:pPr>
  </w:style>
  <w:style w:type="character" w:styleId="Hyperlink">
    <w:name w:val="Hyperlink"/>
    <w:basedOn w:val="DefaultParagraphFont"/>
    <w:rsid w:val="000D14B6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0D14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14B6"/>
  </w:style>
  <w:style w:type="character" w:styleId="PageNumber">
    <w:name w:val="page number"/>
    <w:basedOn w:val="DefaultParagraphFont"/>
    <w:rsid w:val="000D14B6"/>
  </w:style>
  <w:style w:type="paragraph" w:styleId="BalloonText">
    <w:name w:val="Balloon Text"/>
    <w:basedOn w:val="Normal"/>
    <w:link w:val="BalloonTextChar"/>
    <w:rsid w:val="0076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2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1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1B0C"/>
  </w:style>
  <w:style w:type="character" w:styleId="FollowedHyperlink">
    <w:name w:val="FollowedHyperlink"/>
    <w:basedOn w:val="DefaultParagraphFont"/>
    <w:rsid w:val="00F575C3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rsid w:val="00CD0922"/>
    <w:rPr>
      <w:rFonts w:ascii="Palatino" w:eastAsia="Times" w:hAnsi="Palatino" w:cs="Times New Roman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D0922"/>
    <w:rPr>
      <w:rFonts w:ascii="Palatino" w:eastAsia="Times" w:hAnsi="Palatino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sa.gov/portal/category/212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Cortland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McRoberts</dc:creator>
  <cp:lastModifiedBy>Pam Schroeder</cp:lastModifiedBy>
  <cp:revision>18</cp:revision>
  <dcterms:created xsi:type="dcterms:W3CDTF">2011-02-22T00:53:00Z</dcterms:created>
  <dcterms:modified xsi:type="dcterms:W3CDTF">2017-08-31T15:24:00Z</dcterms:modified>
</cp:coreProperties>
</file>